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60A512C7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57FAC">
        <w:rPr>
          <w:rFonts w:eastAsia="Times New Roman"/>
          <w:lang w:eastAsia="ru-RU"/>
        </w:rPr>
        <w:t>0</w:t>
      </w:r>
      <w:r w:rsidR="00896D0E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03065E">
        <w:rPr>
          <w:rFonts w:eastAsia="Times New Roman"/>
          <w:lang w:eastAsia="ru-RU"/>
        </w:rPr>
        <w:t>0</w:t>
      </w:r>
      <w:r w:rsidR="00B60709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.202</w:t>
      </w:r>
      <w:r w:rsidR="0003065E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 xml:space="preserve"> № </w:t>
      </w:r>
      <w:r w:rsidR="00896D0E">
        <w:rPr>
          <w:rFonts w:eastAsia="Times New Roman"/>
          <w:lang w:eastAsia="ru-RU"/>
        </w:rPr>
        <w:t>210</w:t>
      </w:r>
    </w:p>
    <w:p w14:paraId="15534597" w14:textId="77777777" w:rsidR="006A1033" w:rsidRPr="00FE23AA" w:rsidRDefault="006A1033" w:rsidP="00FE23AA">
      <w:pPr>
        <w:tabs>
          <w:tab w:val="left" w:pos="0"/>
        </w:tabs>
        <w:ind w:firstLine="0"/>
        <w:jc w:val="center"/>
        <w:rPr>
          <w:b/>
          <w:bCs/>
        </w:rPr>
      </w:pPr>
    </w:p>
    <w:p w14:paraId="1B620763" w14:textId="16FC893A" w:rsidR="000F5874" w:rsidRPr="00FE23AA" w:rsidRDefault="00FE23AA" w:rsidP="00FE23AA">
      <w:pPr>
        <w:tabs>
          <w:tab w:val="left" w:pos="0"/>
        </w:tabs>
        <w:ind w:firstLine="0"/>
        <w:jc w:val="center"/>
        <w:rPr>
          <w:b/>
          <w:bCs/>
        </w:rPr>
      </w:pPr>
      <w:r w:rsidRPr="00FE23AA">
        <w:rPr>
          <w:b/>
          <w:bCs/>
        </w:rPr>
        <w:t>Об утверждении муниципальному унитарному предприятию «Большое Козино» Муниципального образования «Балахнинский муниципальный округ Нижегородской области» тарифа на услуги муниципальной бани за помывку</w:t>
      </w:r>
    </w:p>
    <w:p w14:paraId="13D4F47F" w14:textId="77777777" w:rsidR="00FE23AA" w:rsidRPr="00FE23AA" w:rsidRDefault="00FE23AA" w:rsidP="00FE23AA">
      <w:pPr>
        <w:tabs>
          <w:tab w:val="left" w:pos="0"/>
        </w:tabs>
        <w:ind w:firstLine="0"/>
        <w:jc w:val="center"/>
        <w:rPr>
          <w:b/>
          <w:bCs/>
        </w:rPr>
      </w:pPr>
    </w:p>
    <w:p w14:paraId="4394721F" w14:textId="140013EF" w:rsidR="00FE23AA" w:rsidRPr="00FE23AA" w:rsidRDefault="00FE23AA" w:rsidP="00FE23AA">
      <w:pPr>
        <w:tabs>
          <w:tab w:val="left" w:pos="0"/>
        </w:tabs>
        <w:spacing w:line="360" w:lineRule="auto"/>
        <w:ind w:firstLine="567"/>
      </w:pPr>
      <w:r w:rsidRPr="00FE23AA"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решением Совета депутатов Балахнинского муниципального округа Нижегородской области от 28.04.2021 №177</w:t>
      </w:r>
      <w:r>
        <w:t xml:space="preserve"> </w:t>
      </w:r>
      <w:r w:rsidRPr="00FE23AA">
        <w:t>«Об утверждении Положения о порядке принятия решений об установлении тарифов на услуги муниципальных предприятий и учреждений» (с учетом изменений, внесенных решениями Совета депутатов Балахнинского муниципального округа Нижегородской области от 29.11.2022 № 404, от 30.05.2023 № 469),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FE23AA">
        <w:rPr>
          <w:b/>
          <w:bCs/>
        </w:rPr>
        <w:t>п о с т а н о в л я е т:</w:t>
      </w:r>
    </w:p>
    <w:p w14:paraId="30EAFB03" w14:textId="77777777" w:rsidR="00FE23AA" w:rsidRPr="00FE23AA" w:rsidRDefault="00FE23AA" w:rsidP="00FE23AA">
      <w:pPr>
        <w:tabs>
          <w:tab w:val="left" w:pos="0"/>
        </w:tabs>
        <w:spacing w:line="360" w:lineRule="auto"/>
        <w:ind w:firstLine="567"/>
      </w:pPr>
      <w:r w:rsidRPr="00FE23AA">
        <w:t>1. Утвердить на 2026 год муниципальному унитарному предприятию «Большое Козино» Муниципального образования «Балахнинский муниципальный округ Нижегородской области» следующие тарифы на услуги муниципальной бани за помывку: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2371"/>
        <w:gridCol w:w="2621"/>
        <w:gridCol w:w="1932"/>
      </w:tblGrid>
      <w:tr w:rsidR="00FE23AA" w:rsidRPr="00FE23AA" w14:paraId="25C6C32A" w14:textId="77777777" w:rsidTr="007A4400">
        <w:trPr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5D35" w14:textId="77777777" w:rsidR="00FE23AA" w:rsidRPr="00FE23AA" w:rsidRDefault="00FE23AA" w:rsidP="009F3884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>Наименование категории тарифа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A029" w14:textId="77777777" w:rsidR="00FE23AA" w:rsidRPr="00FE23AA" w:rsidRDefault="00FE23AA" w:rsidP="009F3884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>Стоимость одной помывки (2 часа),</w:t>
            </w:r>
          </w:p>
          <w:p w14:paraId="3D8CF992" w14:textId="77777777" w:rsidR="00FE23AA" w:rsidRPr="00FE23AA" w:rsidRDefault="00FE23AA" w:rsidP="009F3884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>руб.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241D" w14:textId="77777777" w:rsidR="00FE23AA" w:rsidRPr="00FE23AA" w:rsidRDefault="00FE23AA" w:rsidP="009F3884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 xml:space="preserve">Стоимость каждого последующего </w:t>
            </w:r>
          </w:p>
          <w:p w14:paraId="4B2950B7" w14:textId="77777777" w:rsidR="00FE23AA" w:rsidRPr="00FE23AA" w:rsidRDefault="00FE23AA" w:rsidP="009F3884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>часа помывки, руб.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50B4" w14:textId="77777777" w:rsidR="00FE23AA" w:rsidRPr="00FE23AA" w:rsidRDefault="00FE23AA" w:rsidP="009F3884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>Примечание</w:t>
            </w:r>
          </w:p>
        </w:tc>
      </w:tr>
      <w:tr w:rsidR="00FE23AA" w:rsidRPr="00FE23AA" w14:paraId="477DCABE" w14:textId="77777777" w:rsidTr="007A4400">
        <w:trPr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D775" w14:textId="77777777" w:rsidR="00FE23AA" w:rsidRPr="00FE23AA" w:rsidRDefault="00FE23AA" w:rsidP="009F3884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>Полная стоимость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7BFF" w14:textId="77777777" w:rsidR="00FE23AA" w:rsidRPr="00FE23AA" w:rsidRDefault="00FE23AA" w:rsidP="009F3884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>350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ACF7" w14:textId="77777777" w:rsidR="00FE23AA" w:rsidRPr="00FE23AA" w:rsidRDefault="00FE23AA" w:rsidP="009F3884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>200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7CEF" w14:textId="77777777" w:rsidR="00FE23AA" w:rsidRPr="00FE23AA" w:rsidRDefault="00FE23AA" w:rsidP="009F3884">
            <w:pPr>
              <w:autoSpaceDN w:val="0"/>
              <w:ind w:firstLine="0"/>
              <w:rPr>
                <w:szCs w:val="24"/>
              </w:rPr>
            </w:pPr>
            <w:r w:rsidRPr="00FE23AA">
              <w:rPr>
                <w:szCs w:val="24"/>
              </w:rPr>
              <w:t>В дни работы муниципальной бани</w:t>
            </w:r>
          </w:p>
        </w:tc>
      </w:tr>
      <w:tr w:rsidR="00FE23AA" w:rsidRPr="00FE23AA" w14:paraId="021DCAB0" w14:textId="77777777" w:rsidTr="007A4400">
        <w:trPr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C6D8" w14:textId="77777777" w:rsidR="00FE23AA" w:rsidRPr="00FE23AA" w:rsidRDefault="00FE23AA" w:rsidP="009F3884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>Льготная стоимость (для детей в возрасте от 7 до 14 лет)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34EB" w14:textId="77777777" w:rsidR="00FE23AA" w:rsidRPr="00FE23AA" w:rsidRDefault="00FE23AA" w:rsidP="009F3884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>150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D27" w14:textId="77777777" w:rsidR="00FE23AA" w:rsidRPr="00FE23AA" w:rsidRDefault="00FE23AA" w:rsidP="009F3884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>100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9C95" w14:textId="77777777" w:rsidR="00FE23AA" w:rsidRPr="00FE23AA" w:rsidRDefault="00FE23AA" w:rsidP="009F3884">
            <w:pPr>
              <w:autoSpaceDN w:val="0"/>
              <w:ind w:firstLine="0"/>
              <w:rPr>
                <w:szCs w:val="24"/>
              </w:rPr>
            </w:pPr>
            <w:r w:rsidRPr="00FE23AA">
              <w:rPr>
                <w:szCs w:val="24"/>
              </w:rPr>
              <w:t>В дни работы муниципальной бани</w:t>
            </w:r>
          </w:p>
        </w:tc>
      </w:tr>
      <w:tr w:rsidR="00FE23AA" w:rsidRPr="00FE23AA" w14:paraId="6A948B1E" w14:textId="77777777" w:rsidTr="007A4400">
        <w:trPr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6B26" w14:textId="77777777" w:rsidR="00FE23AA" w:rsidRPr="00FE23AA" w:rsidRDefault="00FE23AA" w:rsidP="009F3884">
            <w:pPr>
              <w:autoSpaceDN w:val="0"/>
              <w:ind w:firstLine="0"/>
              <w:rPr>
                <w:szCs w:val="24"/>
              </w:rPr>
            </w:pPr>
            <w:r w:rsidRPr="00FE23AA">
              <w:rPr>
                <w:szCs w:val="24"/>
              </w:rPr>
              <w:t>Льготная стоимость для ветеранов боевых действий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66E7" w14:textId="77777777" w:rsidR="00FE23AA" w:rsidRPr="00FE23AA" w:rsidRDefault="00FE23AA" w:rsidP="009F3884">
            <w:pPr>
              <w:autoSpaceDN w:val="0"/>
              <w:ind w:firstLine="0"/>
              <w:rPr>
                <w:szCs w:val="24"/>
              </w:rPr>
            </w:pPr>
            <w:r w:rsidRPr="00FE23AA">
              <w:rPr>
                <w:szCs w:val="24"/>
              </w:rPr>
              <w:t>200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B15" w14:textId="77777777" w:rsidR="00FE23AA" w:rsidRPr="00FE23AA" w:rsidRDefault="00FE23AA" w:rsidP="009F3884">
            <w:pPr>
              <w:autoSpaceDN w:val="0"/>
              <w:ind w:firstLine="0"/>
              <w:rPr>
                <w:szCs w:val="24"/>
              </w:rPr>
            </w:pPr>
            <w:r w:rsidRPr="00FE23AA">
              <w:rPr>
                <w:szCs w:val="24"/>
              </w:rPr>
              <w:t>100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E331" w14:textId="77777777" w:rsidR="00FE23AA" w:rsidRPr="00FE23AA" w:rsidRDefault="00FE23AA" w:rsidP="009F3884">
            <w:pPr>
              <w:autoSpaceDN w:val="0"/>
              <w:ind w:firstLine="0"/>
              <w:rPr>
                <w:szCs w:val="24"/>
              </w:rPr>
            </w:pPr>
            <w:r w:rsidRPr="00FE23AA">
              <w:rPr>
                <w:szCs w:val="24"/>
              </w:rPr>
              <w:t>В дни работы муниципальной бани</w:t>
            </w:r>
          </w:p>
        </w:tc>
      </w:tr>
      <w:tr w:rsidR="00FE23AA" w:rsidRPr="00FE23AA" w14:paraId="0AE98BB3" w14:textId="77777777" w:rsidTr="007A4400">
        <w:trPr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E034" w14:textId="77777777" w:rsidR="00FE23AA" w:rsidRPr="00FE23AA" w:rsidRDefault="00FE23AA" w:rsidP="009F3884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 xml:space="preserve">Льготная стоимость (для пенсионеров по возрасту и инвалидов </w:t>
            </w:r>
            <w:r w:rsidRPr="00FE23AA">
              <w:rPr>
                <w:szCs w:val="24"/>
                <w:lang w:val="en-US" w:eastAsia="ar-SA"/>
              </w:rPr>
              <w:t>I</w:t>
            </w:r>
            <w:r w:rsidRPr="00FE23AA">
              <w:rPr>
                <w:szCs w:val="24"/>
                <w:lang w:eastAsia="ar-SA"/>
              </w:rPr>
              <w:t xml:space="preserve"> и </w:t>
            </w:r>
            <w:r w:rsidRPr="00FE23AA">
              <w:rPr>
                <w:szCs w:val="24"/>
                <w:lang w:val="en-US" w:eastAsia="ar-SA"/>
              </w:rPr>
              <w:t>II</w:t>
            </w:r>
            <w:r w:rsidRPr="00FE23AA">
              <w:rPr>
                <w:szCs w:val="24"/>
                <w:lang w:eastAsia="ar-SA"/>
              </w:rPr>
              <w:t xml:space="preserve"> групп)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10B9" w14:textId="77777777" w:rsidR="00FE23AA" w:rsidRPr="00FE23AA" w:rsidRDefault="00FE23AA" w:rsidP="009F3884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>200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36EA" w14:textId="77777777" w:rsidR="00FE23AA" w:rsidRPr="00FE23AA" w:rsidRDefault="00FE23AA" w:rsidP="009F3884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>100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8135" w14:textId="77777777" w:rsidR="00FE23AA" w:rsidRPr="00FE23AA" w:rsidRDefault="00FE23AA" w:rsidP="009F3884">
            <w:pPr>
              <w:autoSpaceDN w:val="0"/>
              <w:ind w:firstLine="0"/>
              <w:rPr>
                <w:szCs w:val="24"/>
              </w:rPr>
            </w:pPr>
            <w:r w:rsidRPr="00FE23AA">
              <w:rPr>
                <w:szCs w:val="24"/>
              </w:rPr>
              <w:t>В дни работы муниципальной бани (кроме субботы, воскресенья)</w:t>
            </w:r>
          </w:p>
        </w:tc>
      </w:tr>
      <w:tr w:rsidR="00FE23AA" w:rsidRPr="00FE23AA" w14:paraId="380925AF" w14:textId="77777777" w:rsidTr="007A4400">
        <w:trPr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0368" w14:textId="77777777" w:rsidR="00FE23AA" w:rsidRPr="00FE23AA" w:rsidRDefault="00FE23AA" w:rsidP="009F3884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>Льготная стоимость (для детей до 7 лет)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7B29" w14:textId="77777777" w:rsidR="00FE23AA" w:rsidRPr="00FE23AA" w:rsidRDefault="00FE23AA" w:rsidP="009F3884">
            <w:pPr>
              <w:suppressAutoHyphens/>
              <w:autoSpaceDN w:val="0"/>
              <w:ind w:firstLine="0"/>
              <w:jc w:val="center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>бесплатно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8738" w14:textId="77777777" w:rsidR="00FE23AA" w:rsidRPr="00FE23AA" w:rsidRDefault="00FE23AA" w:rsidP="009F3884">
            <w:pPr>
              <w:suppressAutoHyphens/>
              <w:autoSpaceDN w:val="0"/>
              <w:ind w:firstLine="0"/>
              <w:jc w:val="center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>бесплатно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5972" w14:textId="77777777" w:rsidR="00FE23AA" w:rsidRPr="00FE23AA" w:rsidRDefault="00FE23AA" w:rsidP="009F3884">
            <w:pPr>
              <w:autoSpaceDN w:val="0"/>
              <w:ind w:firstLine="0"/>
              <w:rPr>
                <w:szCs w:val="24"/>
              </w:rPr>
            </w:pPr>
            <w:r w:rsidRPr="00FE23AA">
              <w:rPr>
                <w:szCs w:val="24"/>
              </w:rPr>
              <w:t>В дни работы муниципальной бани</w:t>
            </w:r>
          </w:p>
        </w:tc>
      </w:tr>
      <w:tr w:rsidR="00FE23AA" w:rsidRPr="00FE23AA" w14:paraId="0E433F5B" w14:textId="77777777" w:rsidTr="007A4400">
        <w:trPr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780D" w14:textId="77777777" w:rsidR="00FE23AA" w:rsidRPr="00FE23AA" w:rsidRDefault="00FE23AA" w:rsidP="009F3884">
            <w:pPr>
              <w:suppressAutoHyphens/>
              <w:autoSpaceDN w:val="0"/>
              <w:ind w:firstLine="0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 xml:space="preserve">Льготная стоимость для </w:t>
            </w:r>
            <w:r w:rsidRPr="00FE23AA">
              <w:rPr>
                <w:szCs w:val="24"/>
                <w:lang w:eastAsia="ar-SA"/>
              </w:rPr>
              <w:lastRenderedPageBreak/>
              <w:t xml:space="preserve">участников ВОВ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5D85" w14:textId="77777777" w:rsidR="00FE23AA" w:rsidRPr="00FE23AA" w:rsidRDefault="00FE23AA" w:rsidP="009F3884">
            <w:pPr>
              <w:suppressAutoHyphens/>
              <w:autoSpaceDN w:val="0"/>
              <w:ind w:firstLine="0"/>
              <w:jc w:val="center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lastRenderedPageBreak/>
              <w:t>бесплатно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624" w14:textId="77777777" w:rsidR="00FE23AA" w:rsidRPr="00FE23AA" w:rsidRDefault="00FE23AA" w:rsidP="009F3884">
            <w:pPr>
              <w:suppressAutoHyphens/>
              <w:autoSpaceDN w:val="0"/>
              <w:ind w:firstLine="0"/>
              <w:jc w:val="center"/>
              <w:rPr>
                <w:szCs w:val="24"/>
                <w:lang w:eastAsia="ar-SA"/>
              </w:rPr>
            </w:pPr>
            <w:r w:rsidRPr="00FE23AA">
              <w:rPr>
                <w:szCs w:val="24"/>
                <w:lang w:eastAsia="ar-SA"/>
              </w:rPr>
              <w:t>бесплатно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F037" w14:textId="77777777" w:rsidR="00FE23AA" w:rsidRPr="00FE23AA" w:rsidRDefault="00FE23AA" w:rsidP="009F3884">
            <w:pPr>
              <w:autoSpaceDN w:val="0"/>
              <w:ind w:firstLine="0"/>
              <w:rPr>
                <w:szCs w:val="24"/>
              </w:rPr>
            </w:pPr>
            <w:r w:rsidRPr="00FE23AA">
              <w:rPr>
                <w:szCs w:val="24"/>
              </w:rPr>
              <w:t xml:space="preserve">В дни работы </w:t>
            </w:r>
            <w:r w:rsidRPr="00FE23AA">
              <w:rPr>
                <w:szCs w:val="24"/>
              </w:rPr>
              <w:lastRenderedPageBreak/>
              <w:t>муниципальной бани</w:t>
            </w:r>
          </w:p>
        </w:tc>
      </w:tr>
    </w:tbl>
    <w:p w14:paraId="44E24393" w14:textId="77777777" w:rsidR="00FE23AA" w:rsidRPr="00FE23AA" w:rsidRDefault="00FE23AA" w:rsidP="00FE23AA">
      <w:pPr>
        <w:ind w:firstLine="0"/>
      </w:pPr>
    </w:p>
    <w:p w14:paraId="37473D1D" w14:textId="77777777" w:rsidR="00FE23AA" w:rsidRPr="00FE23AA" w:rsidRDefault="00FE23AA" w:rsidP="00FE23AA">
      <w:pPr>
        <w:spacing w:line="360" w:lineRule="auto"/>
        <w:ind w:firstLine="567"/>
      </w:pPr>
      <w:r w:rsidRPr="00FE23AA">
        <w:t>2. Установить, что основанием для применения льготного тарифа на услуги муниципальной бани за помывку являются: пенсионное удостоверение, справка об инвалидности, свидетельство о рождении ребенка или паспорт одного из родителей, удостоверение участника ВОВ, удостоверение ветерана боевых действий.</w:t>
      </w:r>
    </w:p>
    <w:p w14:paraId="43004BCA" w14:textId="77777777" w:rsidR="00FE23AA" w:rsidRPr="00FE23AA" w:rsidRDefault="00FE23AA" w:rsidP="00FE23AA">
      <w:pPr>
        <w:spacing w:line="360" w:lineRule="auto"/>
        <w:ind w:firstLine="567"/>
      </w:pPr>
      <w:r w:rsidRPr="00FE23AA">
        <w:t>3. 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FE23AA">
        <w:t>П.М.Егорова</w:t>
      </w:r>
      <w:proofErr w:type="spellEnd"/>
      <w:r w:rsidRPr="00FE23AA">
        <w:t xml:space="preserve">)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 </w:t>
      </w:r>
    </w:p>
    <w:p w14:paraId="7D685E71" w14:textId="77777777" w:rsidR="00FE23AA" w:rsidRPr="00FE23AA" w:rsidRDefault="00FE23AA" w:rsidP="00FE23AA">
      <w:pPr>
        <w:spacing w:line="360" w:lineRule="auto"/>
        <w:ind w:firstLine="567"/>
      </w:pPr>
      <w:r w:rsidRPr="00FE23AA">
        <w:t>4. Настоящее постановление вступает в силу со дня его официального опубликования.</w:t>
      </w:r>
    </w:p>
    <w:p w14:paraId="27FC21FE" w14:textId="77777777" w:rsidR="00FE23AA" w:rsidRPr="00FE23AA" w:rsidRDefault="00FE23AA" w:rsidP="00FE23AA">
      <w:pPr>
        <w:spacing w:line="360" w:lineRule="auto"/>
        <w:ind w:firstLine="567"/>
      </w:pPr>
      <w:r w:rsidRPr="00FE23AA">
        <w:t>5. Контроль за исполнением настоящего постановления возложить на заместителя главы администрации (</w:t>
      </w:r>
      <w:proofErr w:type="spellStart"/>
      <w:r w:rsidRPr="00FE23AA">
        <w:t>А.А.Чагаев</w:t>
      </w:r>
      <w:proofErr w:type="spellEnd"/>
      <w:r w:rsidRPr="00FE23AA">
        <w:t>).</w:t>
      </w:r>
    </w:p>
    <w:p w14:paraId="0EB0DA61" w14:textId="77777777" w:rsidR="00FE23AA" w:rsidRPr="00FE23AA" w:rsidRDefault="00FE23AA" w:rsidP="00FE23AA">
      <w:pPr>
        <w:ind w:firstLine="0"/>
      </w:pPr>
    </w:p>
    <w:p w14:paraId="31B66B32" w14:textId="77777777" w:rsidR="00FE23AA" w:rsidRPr="00FE23AA" w:rsidRDefault="00FE23AA" w:rsidP="00FE23AA">
      <w:pPr>
        <w:ind w:firstLine="0"/>
      </w:pPr>
    </w:p>
    <w:p w14:paraId="3E3B1A3B" w14:textId="77777777" w:rsidR="00FE23AA" w:rsidRPr="00FE23AA" w:rsidRDefault="00FE23AA" w:rsidP="00FE23AA">
      <w:pPr>
        <w:ind w:firstLine="0"/>
      </w:pPr>
    </w:p>
    <w:p w14:paraId="7C6A24B1" w14:textId="197D1AA8" w:rsidR="00FE23AA" w:rsidRPr="00FE23AA" w:rsidRDefault="00FE23AA" w:rsidP="00FE23AA">
      <w:pPr>
        <w:ind w:firstLine="0"/>
      </w:pPr>
      <w:r w:rsidRPr="00FE23AA">
        <w:t>Глава местного самоуправления</w:t>
      </w:r>
      <w:r w:rsidRPr="00FE23AA">
        <w:tab/>
      </w:r>
      <w:r w:rsidRPr="00FE23AA">
        <w:tab/>
      </w:r>
      <w:r w:rsidRPr="00FE23AA">
        <w:tab/>
      </w:r>
      <w:r w:rsidRPr="00FE23AA">
        <w:tab/>
      </w:r>
      <w:r w:rsidRPr="00FE23AA">
        <w:tab/>
      </w:r>
      <w:r>
        <w:t xml:space="preserve"> </w:t>
      </w:r>
      <w:proofErr w:type="spellStart"/>
      <w:r w:rsidRPr="00FE23AA">
        <w:t>А.В.Дранишников</w:t>
      </w:r>
      <w:proofErr w:type="spellEnd"/>
      <w:r w:rsidR="00C671E9">
        <w:t xml:space="preserve"> </w:t>
      </w:r>
    </w:p>
    <w:bookmarkEnd w:id="0"/>
    <w:p w14:paraId="0357499B" w14:textId="77777777" w:rsidR="00FE23AA" w:rsidRPr="00DC69BE" w:rsidRDefault="00FE23AA" w:rsidP="00DC69BE">
      <w:pPr>
        <w:ind w:firstLine="0"/>
        <w:jc w:val="center"/>
        <w:rPr>
          <w:b/>
          <w:bCs/>
        </w:rPr>
      </w:pPr>
    </w:p>
    <w:sectPr w:rsidR="00FE23AA" w:rsidRPr="00DC69B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02F19" w14:textId="77777777" w:rsidR="00F122CC" w:rsidRDefault="00F122CC" w:rsidP="007F0268">
      <w:r>
        <w:separator/>
      </w:r>
    </w:p>
  </w:endnote>
  <w:endnote w:type="continuationSeparator" w:id="0">
    <w:p w14:paraId="374D0C06" w14:textId="77777777" w:rsidR="00F122CC" w:rsidRDefault="00F122C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1F08C" w14:textId="77777777" w:rsidR="00F122CC" w:rsidRDefault="00F122CC" w:rsidP="007F0268">
      <w:r>
        <w:separator/>
      </w:r>
    </w:p>
  </w:footnote>
  <w:footnote w:type="continuationSeparator" w:id="0">
    <w:p w14:paraId="1F6F54C4" w14:textId="77777777" w:rsidR="00F122CC" w:rsidRDefault="00F122C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3884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1E9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22CC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3AA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FFC9B-5BFB-4F9E-9A97-1574EA84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2026-02-04T06:32:00Z</dcterms:created>
  <dcterms:modified xsi:type="dcterms:W3CDTF">2026-02-04T06:32:00Z</dcterms:modified>
</cp:coreProperties>
</file>